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57" w:rsidRPr="000B7E57" w:rsidRDefault="000B7E57" w:rsidP="000B7E57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457E3" w:rsidRPr="000678F1" w:rsidRDefault="00B63569">
      <w:pPr>
        <w:jc w:val="center"/>
        <w:rPr>
          <w:rFonts w:ascii="方正小标宋简体" w:eastAsia="方正小标宋简体"/>
          <w:sz w:val="44"/>
          <w:szCs w:val="44"/>
        </w:rPr>
      </w:pPr>
      <w:r w:rsidRPr="000678F1">
        <w:rPr>
          <w:rFonts w:ascii="方正小标宋简体" w:eastAsia="方正小标宋简体" w:hint="eastAsia"/>
          <w:sz w:val="44"/>
          <w:szCs w:val="44"/>
        </w:rPr>
        <w:t>黄山市安徽省商标品牌示范企业名单</w:t>
      </w:r>
    </w:p>
    <w:p w:rsidR="00D457E3" w:rsidRDefault="00D457E3">
      <w:pPr>
        <w:jc w:val="center"/>
        <w:rPr>
          <w:b/>
          <w:sz w:val="10"/>
          <w:szCs w:val="1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887"/>
        <w:gridCol w:w="2409"/>
        <w:gridCol w:w="2835"/>
        <w:gridCol w:w="1018"/>
      </w:tblGrid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商标品牌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主打产业</w:t>
            </w:r>
          </w:p>
          <w:p w:rsidR="00D457E3" w:rsidRDefault="00B6356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核定产品/服务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祁门县祁润世家茶业有限公司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祁润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茶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安徽中翠茶文化发展有限公司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hint="eastAsia"/>
                <w:color w:val="000000" w:themeColor="text1"/>
                <w:sz w:val="22"/>
              </w:rPr>
              <w:t>歙</w:t>
            </w:r>
            <w:proofErr w:type="gramEnd"/>
            <w:r>
              <w:rPr>
                <w:rFonts w:hint="eastAsia"/>
                <w:color w:val="000000" w:themeColor="text1"/>
                <w:sz w:val="22"/>
              </w:rPr>
              <w:t>青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茶、茶饮料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黄山晨猴茶业有限公司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hint="eastAsia"/>
                <w:color w:val="000000" w:themeColor="text1"/>
                <w:sz w:val="22"/>
              </w:rPr>
              <w:t>晨猴</w:t>
            </w:r>
            <w:proofErr w:type="gramEnd"/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茶、茶代用品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黄山市徽州呈坎八卦村旅游有限公司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呈坎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旅行陪伴、安排游览、旅游安排、旅游预订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861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黄山市五城五龙山家庭农场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hint="eastAsia"/>
                <w:color w:val="000000" w:themeColor="text1"/>
                <w:sz w:val="22"/>
              </w:rPr>
              <w:t>乌田</w:t>
            </w:r>
            <w:proofErr w:type="gramEnd"/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蛋、家禽（非活）、肉、鱼制食品、腌制蔬菜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黄山一楼食业集团有限公司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“一楼”</w:t>
            </w:r>
            <w:r>
              <w:rPr>
                <w:rFonts w:hint="eastAsia"/>
                <w:color w:val="000000" w:themeColor="text1"/>
                <w:sz w:val="22"/>
              </w:rPr>
              <w:t xml:space="preserve">loge     </w:t>
            </w:r>
          </w:p>
          <w:p w:rsidR="00D457E3" w:rsidRDefault="00B6356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徽</w:t>
            </w:r>
            <w:proofErr w:type="gramStart"/>
            <w:r>
              <w:rPr>
                <w:rFonts w:hint="eastAsia"/>
                <w:color w:val="000000" w:themeColor="text1"/>
                <w:sz w:val="22"/>
              </w:rPr>
              <w:t>煌</w:t>
            </w:r>
            <w:proofErr w:type="gramEnd"/>
            <w:r>
              <w:rPr>
                <w:rFonts w:hint="eastAsia"/>
                <w:color w:val="000000" w:themeColor="text1"/>
                <w:sz w:val="22"/>
              </w:rPr>
              <w:t>府第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</w:t>
            </w:r>
          </w:p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老街第一楼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店标、餐具、宣传品、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黄山徽字号雕刻文化有限公司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徽字号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竹木工艺品、竹编制品、家具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黄山富田精工制造有限公司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富田精工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卫生巾生产设备、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纸尿裤生产设备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2018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黟县清野茶厂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52500" cy="4476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茶、茶叶代用品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2019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黄山市休宁县徽三农产品加工有限公司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95350" cy="44767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肉、家禽（非活）、鱼（非活）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2019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安徽省祁门县黄山电器有限责任公司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66775" cy="581025"/>
                  <wp:effectExtent l="19050" t="0" r="9525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半导体器件、单晶硅、多晶硅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2019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黄山亿利工贸集团有限公司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323975" cy="352425"/>
                  <wp:effectExtent l="19050" t="0" r="9525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集装箱封条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2019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黄山震壹精密机械有限公司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14400" cy="504825"/>
                  <wp:effectExtent l="19050" t="0" r="0" b="0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轴承（机器零件）、车辆轴承、活塞（机器或发动机零件）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2019</w:t>
            </w:r>
          </w:p>
        </w:tc>
      </w:tr>
      <w:tr w:rsidR="00D457E3">
        <w:trPr>
          <w:trHeight w:val="1192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黄山市胡兴</w:t>
            </w:r>
            <w:proofErr w:type="gramStart"/>
            <w:r>
              <w:rPr>
                <w:rFonts w:hint="eastAsia"/>
                <w:sz w:val="22"/>
                <w:szCs w:val="22"/>
              </w:rPr>
              <w:t>堂文化</w:t>
            </w:r>
            <w:proofErr w:type="gramEnd"/>
            <w:r>
              <w:rPr>
                <w:rFonts w:hint="eastAsia"/>
                <w:sz w:val="22"/>
                <w:szCs w:val="22"/>
              </w:rPr>
              <w:t>发展有限公司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009650" cy="686435"/>
                  <wp:effectExtent l="19050" t="0" r="0" b="0"/>
                  <wp:docPr id="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86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糕点、蛋糕、茶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2019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黄山市春茗茶业有限公司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847725" cy="523875"/>
                  <wp:effectExtent l="19050" t="0" r="9525" b="0"/>
                  <wp:docPr id="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茶时、食品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2019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黟县金元生态农业发展有限公司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782320" cy="274955"/>
                  <wp:effectExtent l="19050" t="0" r="0" b="0"/>
                  <wp:docPr id="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27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Cs w:val="21"/>
              </w:rPr>
              <w:t>茶 、茶饮料、 家禽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黄山石屋坑渔业科技有限公司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1343025" cy="314325"/>
                  <wp:effectExtent l="19050" t="0" r="9525" b="0"/>
                  <wp:docPr id="4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活鱼、鱼子、鱼卵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安徽省黄山市祁翔农业发展</w:t>
            </w:r>
          </w:p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876300" cy="452755"/>
                  <wp:effectExtent l="19050" t="0" r="0" b="0"/>
                  <wp:docPr id="4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53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茶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黄山东仁新材料股份有限公司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noProof/>
                <w:sz w:val="22"/>
                <w:szCs w:val="22"/>
              </w:rPr>
              <w:drawing>
                <wp:inline distT="0" distB="0" distL="0" distR="0">
                  <wp:extent cx="561975" cy="323850"/>
                  <wp:effectExtent l="19050" t="0" r="9525" b="0"/>
                  <wp:docPr id="43" name="图片 1" descr="D:\D盘\DR\1.公司内部\01行政类\2.东仁LOGO\企标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" descr="D:\D盘\DR\1.公司内部\01行政类\2.东仁LOGO\企标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非包装用塑料膜、窗户用防强光薄膜（染色膜）、绝缘材料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黄山市麦香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村食品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619125" cy="254000"/>
                  <wp:effectExtent l="19050" t="0" r="9525" b="0"/>
                  <wp:docPr id="4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54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糕点、面包、月饼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黄山瑞盛新材料科技有限公司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852170" cy="476250"/>
                  <wp:effectExtent l="19050" t="0" r="4705" b="0"/>
                  <wp:docPr id="4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728" cy="476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</w:rPr>
              <w:t xml:space="preserve">     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保温用非导热材料、建筑防潮材料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安徽苗知府投资股份有限公司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714375" cy="288290"/>
                  <wp:effectExtent l="19050" t="0" r="9525" b="0"/>
                  <wp:docPr id="4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35" cy="29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盐腌肉、腌制鱼、鱼制食品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黄山中泽新材料有限公司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466725" cy="431165"/>
                  <wp:effectExtent l="19050" t="0" r="9525" b="0"/>
                  <wp:docPr id="4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38" cy="43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未加工聚合树脂、聚氨酯；聚酰胺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安徽日基焊接装备有限公司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114300" distR="114300">
                  <wp:extent cx="419100" cy="333375"/>
                  <wp:effectExtent l="19050" t="0" r="0" b="0"/>
                  <wp:docPr id="48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33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气动焊接设备，气动焊接器具、电焊枪(机器）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黄山市德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邦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粉体材料有限公司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114300" distR="114300">
                  <wp:extent cx="733425" cy="315595"/>
                  <wp:effectExtent l="19050" t="0" r="9525" b="0"/>
                  <wp:docPr id="49" name="图片 1" descr="商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" descr="商标2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37" cy="31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未加工环氧树脂、未加工合成树脂、未加工丙烯酸树脂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hint="eastAsia"/>
              </w:rPr>
              <w:t>黄山市</w:t>
            </w:r>
            <w:proofErr w:type="gramStart"/>
            <w:r>
              <w:rPr>
                <w:rFonts w:hint="eastAsia"/>
              </w:rPr>
              <w:t>昱城食品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723900" cy="564515"/>
                  <wp:effectExtent l="19050" t="0" r="0" b="0"/>
                  <wp:docPr id="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6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hint="eastAsia"/>
              </w:rPr>
              <w:t>糕点、月饼、馅饼（点心）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hint="eastAsia"/>
              </w:rPr>
              <w:t>黄山老妈餐饮管理有限公司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028700" cy="514350"/>
                  <wp:effectExtent l="19050" t="0" r="0" b="0"/>
                  <wp:docPr id="5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left"/>
            </w:pPr>
            <w:r>
              <w:rPr>
                <w:rFonts w:hint="eastAsia"/>
              </w:rPr>
              <w:t>饭店、自助餐馆、备办酒席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2020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黄山桃源食品有限公司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hint="eastAsia"/>
                <w:sz w:val="24"/>
              </w:rPr>
              <w:t>AH2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hint="eastAsia"/>
                <w:sz w:val="24"/>
              </w:rPr>
              <w:t>水果罐头、蔬菜罐头、水产罐头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黄山市黟县金久工贸有限公司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proofErr w:type="spellStart"/>
            <w:r>
              <w:rPr>
                <w:rFonts w:hint="eastAsia"/>
                <w:sz w:val="24"/>
              </w:rPr>
              <w:t>Shenyou</w:t>
            </w:r>
            <w:proofErr w:type="spellEnd"/>
            <w:proofErr w:type="gramStart"/>
            <w:r>
              <w:rPr>
                <w:rFonts w:ascii="宋体" w:hAnsi="宋体" w:hint="eastAsia"/>
                <w:sz w:val="24"/>
              </w:rPr>
              <w:t>绅友</w:t>
            </w:r>
            <w:proofErr w:type="gramEnd"/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 w:hint="eastAsia"/>
                <w:sz w:val="24"/>
              </w:rPr>
              <w:t>家具、办公家具、家具门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黄山正杰新材料有限公司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528955" cy="539750"/>
                  <wp:effectExtent l="0" t="0" r="4445" b="12700"/>
                  <wp:docPr id="2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6" r:link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 w:hint="eastAsia"/>
                <w:sz w:val="24"/>
              </w:rPr>
              <w:t>未加工合成树脂、未加工人造树脂、未加工环氧树脂</w:t>
            </w:r>
            <w:r>
              <w:rPr>
                <w:rFonts w:hint="eastAsia"/>
                <w:sz w:val="24"/>
              </w:rPr>
              <w:t>.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黄山市徽州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区浮溪人家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茶业有限公司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spacing w:line="400" w:lineRule="exact"/>
              <w:jc w:val="center"/>
            </w:pPr>
            <w:proofErr w:type="gramStart"/>
            <w:r>
              <w:rPr>
                <w:rFonts w:ascii="宋体" w:hAnsi="宋体" w:hint="eastAsia"/>
                <w:spacing w:val="-20"/>
                <w:kern w:val="0"/>
                <w:sz w:val="24"/>
              </w:rPr>
              <w:t>浮溪人家</w:t>
            </w:r>
            <w:proofErr w:type="gramEnd"/>
          </w:p>
        </w:tc>
        <w:tc>
          <w:tcPr>
            <w:tcW w:w="2835" w:type="dxa"/>
            <w:vAlign w:val="center"/>
          </w:tcPr>
          <w:p w:rsidR="00D457E3" w:rsidRDefault="00B63569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茶、茶叶代用品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振亿电子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ind w:firstLineChars="100" w:firstLine="210"/>
            </w:pPr>
            <w:r>
              <w:rPr>
                <w:noProof/>
              </w:rPr>
              <w:drawing>
                <wp:inline distT="0" distB="0" distL="114300" distR="114300">
                  <wp:extent cx="870585" cy="451485"/>
                  <wp:effectExtent l="0" t="0" r="5715" b="5715"/>
                  <wp:docPr id="2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8" r:link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/>
                <w:sz w:val="24"/>
              </w:rPr>
              <w:t>继电器（电）、整流器、半导体器件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黄山耀利水上设施有限公司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848360" cy="560070"/>
                  <wp:effectExtent l="0" t="0" r="8890" b="11430"/>
                  <wp:docPr id="25" name="图片 2" descr="})F@G2)GE$O(U9M}1K)O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})F@G2)GE$O(U9M}1K)OCEB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left"/>
            </w:pPr>
            <w:r>
              <w:rPr>
                <w:rFonts w:ascii="宋体" w:hAnsi="宋体" w:hint="eastAsia"/>
                <w:sz w:val="24"/>
              </w:rPr>
              <w:t>非金属浮动容器、非金属桶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黄山骆驼坑生态农业</w:t>
            </w:r>
          </w:p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科技有限公司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 w:hint="eastAsia"/>
                <w:sz w:val="24"/>
              </w:rPr>
              <w:t>新明颜家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 w:hint="eastAsia"/>
                <w:sz w:val="24"/>
              </w:rPr>
              <w:t>茶、面包、蜂蜜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黄山市方鑫玉食品有限公司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Calibri" w:hAnsi="Calibri" w:hint="eastAsia"/>
                <w:sz w:val="24"/>
              </w:rPr>
              <w:t>方鑫玉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Calibri" w:hAnsi="Calibri" w:hint="eastAsia"/>
                <w:sz w:val="24"/>
              </w:rPr>
              <w:t>豆腐制品、腐竹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黄山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地亚红豆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科技开发有限公司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 w:hint="eastAsia"/>
                <w:sz w:val="24"/>
              </w:rPr>
              <w:t>云岩湖</w:t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新鲜猕猴桃、新鲜蔬菜、树木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  <w:tr w:rsidR="00D457E3">
        <w:trPr>
          <w:trHeight w:val="495"/>
          <w:jc w:val="center"/>
        </w:trPr>
        <w:tc>
          <w:tcPr>
            <w:tcW w:w="457" w:type="dxa"/>
            <w:vAlign w:val="center"/>
          </w:tcPr>
          <w:p w:rsidR="00D457E3" w:rsidRDefault="00B635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  <w:bookmarkStart w:id="0" w:name="_GoBack"/>
            <w:bookmarkEnd w:id="0"/>
          </w:p>
        </w:tc>
        <w:tc>
          <w:tcPr>
            <w:tcW w:w="2887" w:type="dxa"/>
            <w:vAlign w:val="center"/>
          </w:tcPr>
          <w:p w:rsidR="00D457E3" w:rsidRDefault="00B63569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休宁荣远茶业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有限公司</w:t>
            </w:r>
          </w:p>
        </w:tc>
        <w:tc>
          <w:tcPr>
            <w:tcW w:w="2409" w:type="dxa"/>
            <w:vAlign w:val="center"/>
          </w:tcPr>
          <w:p w:rsidR="00D457E3" w:rsidRDefault="00B635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742950" cy="535940"/>
                  <wp:effectExtent l="0" t="0" r="0" b="16510"/>
                  <wp:docPr id="26" name="图片 7" descr="QIYUNSHAN 商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7" descr="QIYUNSHAN 商标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D457E3" w:rsidRDefault="00B6356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茶、茶饮料、茶叶代用品</w:t>
            </w:r>
          </w:p>
        </w:tc>
        <w:tc>
          <w:tcPr>
            <w:tcW w:w="1018" w:type="dxa"/>
            <w:vAlign w:val="center"/>
          </w:tcPr>
          <w:p w:rsidR="00D457E3" w:rsidRDefault="00B6356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2021</w:t>
            </w:r>
          </w:p>
        </w:tc>
      </w:tr>
    </w:tbl>
    <w:p w:rsidR="00D457E3" w:rsidRDefault="00D457E3"/>
    <w:sectPr w:rsidR="00D457E3" w:rsidSect="00D4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8A" w:rsidRDefault="00CA078A" w:rsidP="000678F1">
      <w:r>
        <w:separator/>
      </w:r>
    </w:p>
  </w:endnote>
  <w:endnote w:type="continuationSeparator" w:id="0">
    <w:p w:rsidR="00CA078A" w:rsidRDefault="00CA078A" w:rsidP="0006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8A" w:rsidRDefault="00CA078A" w:rsidP="000678F1">
      <w:r>
        <w:separator/>
      </w:r>
    </w:p>
  </w:footnote>
  <w:footnote w:type="continuationSeparator" w:id="0">
    <w:p w:rsidR="00CA078A" w:rsidRDefault="00CA078A" w:rsidP="00067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930"/>
    <w:rsid w:val="0003231F"/>
    <w:rsid w:val="000678F1"/>
    <w:rsid w:val="00097F9A"/>
    <w:rsid w:val="000B51B8"/>
    <w:rsid w:val="000B7E57"/>
    <w:rsid w:val="000C2DF1"/>
    <w:rsid w:val="00122CF3"/>
    <w:rsid w:val="001B66B3"/>
    <w:rsid w:val="001F164A"/>
    <w:rsid w:val="004C1756"/>
    <w:rsid w:val="00636DDF"/>
    <w:rsid w:val="006F0347"/>
    <w:rsid w:val="00703930"/>
    <w:rsid w:val="007F29D1"/>
    <w:rsid w:val="00822BF6"/>
    <w:rsid w:val="00893D90"/>
    <w:rsid w:val="00925E28"/>
    <w:rsid w:val="00B1675D"/>
    <w:rsid w:val="00B63569"/>
    <w:rsid w:val="00CA078A"/>
    <w:rsid w:val="00D457E3"/>
    <w:rsid w:val="00D60714"/>
    <w:rsid w:val="00D71E38"/>
    <w:rsid w:val="00DA6F48"/>
    <w:rsid w:val="00EA4C6E"/>
    <w:rsid w:val="5D10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45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45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7E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457E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45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../AppData/Local/Temp/ksohtml/wps65B6.tmp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../AppData/Local/Temp/ksohtml/wps65B5.tmp.jpg" TargetMode="External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微软用户</cp:lastModifiedBy>
  <cp:revision>5</cp:revision>
  <cp:lastPrinted>2020-05-12T01:14:00Z</cp:lastPrinted>
  <dcterms:created xsi:type="dcterms:W3CDTF">2020-05-12T00:59:00Z</dcterms:created>
  <dcterms:modified xsi:type="dcterms:W3CDTF">2022-04-14T03:19:00Z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16ADEA64A92A4FA9AE9D945137830489</vt:lpwstr>
  </property>
</Properties>
</file>