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AF" w:rsidRPr="006D38AF" w:rsidRDefault="006D38AF" w:rsidP="006D38AF">
      <w:pPr>
        <w:jc w:val="left"/>
        <w:rPr>
          <w:rFonts w:ascii="仿宋_GB2312" w:eastAsia="仿宋_GB2312"/>
          <w:sz w:val="32"/>
          <w:szCs w:val="32"/>
        </w:rPr>
      </w:pPr>
      <w:r w:rsidRPr="006D38AF">
        <w:rPr>
          <w:rFonts w:ascii="仿宋_GB2312" w:eastAsia="仿宋_GB2312" w:hint="eastAsia"/>
          <w:sz w:val="32"/>
          <w:szCs w:val="32"/>
        </w:rPr>
        <w:t>附件</w:t>
      </w:r>
      <w:r w:rsidR="00B63629"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70235" w:rsidRPr="004A6CC7" w:rsidRDefault="00A93F72" w:rsidP="00F13F5A">
      <w:pPr>
        <w:jc w:val="center"/>
      </w:pPr>
      <w:r w:rsidRPr="00F13F5A">
        <w:rPr>
          <w:rFonts w:ascii="方正小标宋简体" w:eastAsia="方正小标宋简体" w:hint="eastAsia"/>
          <w:sz w:val="44"/>
          <w:szCs w:val="44"/>
        </w:rPr>
        <w:t>市级“五亮”先锋典型</w:t>
      </w:r>
      <w:r>
        <w:br/>
      </w:r>
      <w:r w:rsidRPr="00F13F5A">
        <w:rPr>
          <w:rFonts w:ascii="仿宋_GB2312" w:eastAsia="仿宋_GB2312" w:hint="eastAsia"/>
          <w:sz w:val="32"/>
          <w:szCs w:val="32"/>
        </w:rPr>
        <w:t>黄山市华山徽宴酒店文化有限公司党支部</w:t>
      </w:r>
      <w:r w:rsidRPr="00F13F5A">
        <w:rPr>
          <w:rFonts w:ascii="仿宋_GB2312" w:eastAsia="仿宋_GB2312" w:hint="eastAsia"/>
          <w:sz w:val="32"/>
          <w:szCs w:val="32"/>
        </w:rPr>
        <w:br/>
        <w:t>黄山博蓝特半导体科技有限公司党支部</w:t>
      </w:r>
      <w:r w:rsidRPr="00F13F5A">
        <w:rPr>
          <w:rFonts w:ascii="仿宋_GB2312" w:eastAsia="仿宋_GB2312" w:hint="eastAsia"/>
          <w:sz w:val="32"/>
          <w:szCs w:val="32"/>
        </w:rPr>
        <w:br/>
        <w:t>安徽展睿文化创意有限公司党支部</w:t>
      </w:r>
      <w:r w:rsidRPr="00F13F5A">
        <w:rPr>
          <w:rFonts w:ascii="仿宋_GB2312" w:eastAsia="仿宋_GB2312" w:hint="eastAsia"/>
          <w:sz w:val="32"/>
          <w:szCs w:val="32"/>
        </w:rPr>
        <w:br/>
        <w:t>黄山鼎瑞新实业有限公司个人典型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胡玲丽</w:t>
      </w:r>
      <w:r w:rsidRPr="00F13F5A">
        <w:rPr>
          <w:rFonts w:ascii="仿宋_GB2312" w:eastAsia="仿宋_GB2312" w:hint="eastAsia"/>
          <w:sz w:val="32"/>
          <w:szCs w:val="32"/>
        </w:rPr>
        <w:br/>
        <w:t>黄山亿利工贸集团有限公司个人典型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董良芝</w:t>
      </w:r>
      <w:r w:rsidRPr="00F13F5A">
        <w:rPr>
          <w:rFonts w:ascii="仿宋_GB2312" w:eastAsia="仿宋_GB2312" w:hint="eastAsia"/>
          <w:sz w:val="32"/>
          <w:szCs w:val="32"/>
        </w:rPr>
        <w:br/>
        <w:t>黄山耀利水上设施有限公司个人典型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孙树利</w:t>
      </w:r>
      <w:r w:rsidRPr="00F13F5A">
        <w:rPr>
          <w:rFonts w:ascii="仿宋_GB2312" w:eastAsia="仿宋_GB2312" w:hint="eastAsia"/>
          <w:sz w:val="32"/>
          <w:szCs w:val="32"/>
        </w:rPr>
        <w:br/>
        <w:t>安徽新诺精工股份有限公司个人典型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王福宁</w:t>
      </w:r>
      <w:r w:rsidRPr="00F13F5A">
        <w:rPr>
          <w:rFonts w:ascii="仿宋_GB2312" w:eastAsia="仿宋_GB2312" w:hint="eastAsia"/>
          <w:sz w:val="32"/>
          <w:szCs w:val="32"/>
        </w:rPr>
        <w:br/>
        <w:t>黄山华惠科技有限公司个人典型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吴斌</w:t>
      </w:r>
      <w:r w:rsidRPr="00F13F5A">
        <w:rPr>
          <w:rFonts w:ascii="仿宋_GB2312" w:eastAsia="仿宋_GB2312" w:hint="eastAsia"/>
          <w:sz w:val="32"/>
          <w:szCs w:val="32"/>
        </w:rPr>
        <w:br/>
        <w:t>安徽新远科技股份有限公司个人典型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方晓鸣</w:t>
      </w:r>
      <w:r w:rsidRPr="00F13F5A">
        <w:rPr>
          <w:rFonts w:ascii="仿宋_GB2312" w:eastAsia="仿宋_GB2312" w:hint="eastAsia"/>
          <w:sz w:val="32"/>
          <w:szCs w:val="32"/>
        </w:rPr>
        <w:br/>
        <w:t>黄山美澳复合材料有限公司个人典型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汪华彤</w:t>
      </w:r>
      <w:r w:rsidRPr="00F13F5A">
        <w:rPr>
          <w:rFonts w:ascii="仿宋_GB2312" w:eastAsia="仿宋_GB2312" w:hint="eastAsia"/>
          <w:sz w:val="32"/>
          <w:szCs w:val="32"/>
        </w:rPr>
        <w:br/>
        <w:t>黄山金马科技有限公司个人典型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程义红</w:t>
      </w:r>
      <w:r w:rsidRPr="00F13F5A">
        <w:rPr>
          <w:rFonts w:ascii="仿宋_GB2312" w:eastAsia="仿宋_GB2312" w:hint="eastAsia"/>
          <w:sz w:val="32"/>
          <w:szCs w:val="32"/>
        </w:rPr>
        <w:br/>
        <w:t>黄山市强力化工有限公司个人典型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董京星</w:t>
      </w:r>
      <w:r w:rsidRPr="00F13F5A">
        <w:rPr>
          <w:rFonts w:ascii="仿宋_GB2312" w:eastAsia="仿宋_GB2312" w:hint="eastAsia"/>
          <w:sz w:val="32"/>
          <w:szCs w:val="32"/>
        </w:rPr>
        <w:br/>
        <w:t>黄山正杰新材料有限公司个人典型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张国光</w:t>
      </w:r>
      <w:r w:rsidRPr="00F13F5A">
        <w:rPr>
          <w:rFonts w:ascii="仿宋_GB2312" w:eastAsia="仿宋_GB2312" w:hint="eastAsia"/>
          <w:sz w:val="32"/>
          <w:szCs w:val="32"/>
        </w:rPr>
        <w:br/>
        <w:t>黄山市白岳活性白土有限公司“五融五促”先锋队</w:t>
      </w:r>
      <w:r w:rsidRPr="00F13F5A">
        <w:rPr>
          <w:rFonts w:ascii="仿宋_GB2312" w:eastAsia="仿宋_GB2312" w:hint="eastAsia"/>
          <w:sz w:val="32"/>
          <w:szCs w:val="32"/>
        </w:rPr>
        <w:br/>
        <w:t>黄山市龙跃铜业有限公司仁爱家园先锋队</w:t>
      </w:r>
      <w:r w:rsidRPr="00F13F5A">
        <w:rPr>
          <w:rFonts w:ascii="仿宋_GB2312" w:eastAsia="仿宋_GB2312" w:hint="eastAsia"/>
          <w:sz w:val="32"/>
          <w:szCs w:val="32"/>
        </w:rPr>
        <w:br/>
        <w:t>黄山旺荣电子有限公司党支部</w:t>
      </w:r>
      <w:r w:rsidRPr="00F13F5A">
        <w:rPr>
          <w:rFonts w:ascii="仿宋_GB2312" w:eastAsia="仿宋_GB2312" w:hint="eastAsia"/>
          <w:sz w:val="32"/>
          <w:szCs w:val="32"/>
        </w:rPr>
        <w:br/>
        <w:t>黄山市仁和人力资源服务有限公司黟县分公司党支部</w:t>
      </w:r>
      <w:r w:rsidRPr="00F13F5A">
        <w:rPr>
          <w:rFonts w:ascii="仿宋_GB2312" w:eastAsia="仿宋_GB2312" w:hint="eastAsia"/>
          <w:sz w:val="32"/>
          <w:szCs w:val="32"/>
        </w:rPr>
        <w:br/>
        <w:t>黄山市祁红建工（集团）有限公司个人典型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汪德云</w:t>
      </w:r>
      <w:r w:rsidRPr="00F13F5A">
        <w:rPr>
          <w:rFonts w:ascii="仿宋_GB2312" w:eastAsia="仿宋_GB2312" w:hint="eastAsia"/>
          <w:sz w:val="32"/>
          <w:szCs w:val="32"/>
        </w:rPr>
        <w:br/>
        <w:t>祁门县心理咨询协会个人典型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汪全茂</w:t>
      </w:r>
      <w:r w:rsidRPr="00F13F5A">
        <w:rPr>
          <w:rFonts w:ascii="仿宋_GB2312" w:eastAsia="仿宋_GB2312" w:hint="eastAsia"/>
          <w:sz w:val="32"/>
          <w:szCs w:val="32"/>
        </w:rPr>
        <w:br/>
        <w:t>黄山港华燃气有限公司党支部个人典型</w:t>
      </w:r>
      <w:r w:rsidR="00F13F5A">
        <w:rPr>
          <w:rFonts w:ascii="仿宋_GB2312" w:eastAsia="仿宋_GB2312" w:hint="eastAsia"/>
          <w:sz w:val="32"/>
          <w:szCs w:val="32"/>
        </w:rPr>
        <w:t>—</w:t>
      </w:r>
      <w:r w:rsidRPr="00F13F5A">
        <w:rPr>
          <w:rFonts w:ascii="仿宋_GB2312" w:eastAsia="仿宋_GB2312" w:hint="eastAsia"/>
          <w:sz w:val="32"/>
          <w:szCs w:val="32"/>
        </w:rPr>
        <w:t>叶丽萍</w:t>
      </w:r>
    </w:p>
    <w:sectPr w:rsidR="00370235" w:rsidRPr="004A6CC7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37" w:rsidRDefault="008A3F37" w:rsidP="000E0B99">
      <w:r>
        <w:separator/>
      </w:r>
    </w:p>
  </w:endnote>
  <w:endnote w:type="continuationSeparator" w:id="0">
    <w:p w:rsidR="008A3F37" w:rsidRDefault="008A3F37" w:rsidP="000E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37" w:rsidRDefault="008A3F37" w:rsidP="000E0B99">
      <w:r>
        <w:separator/>
      </w:r>
    </w:p>
  </w:footnote>
  <w:footnote w:type="continuationSeparator" w:id="0">
    <w:p w:rsidR="008A3F37" w:rsidRDefault="008A3F37" w:rsidP="000E0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B99"/>
    <w:rsid w:val="000E0B99"/>
    <w:rsid w:val="00113D91"/>
    <w:rsid w:val="00272560"/>
    <w:rsid w:val="00370235"/>
    <w:rsid w:val="004100A3"/>
    <w:rsid w:val="004A6CC7"/>
    <w:rsid w:val="0062378F"/>
    <w:rsid w:val="006B1922"/>
    <w:rsid w:val="006D38AF"/>
    <w:rsid w:val="008A3F37"/>
    <w:rsid w:val="008A5D31"/>
    <w:rsid w:val="008F18ED"/>
    <w:rsid w:val="009D1427"/>
    <w:rsid w:val="00A06BE2"/>
    <w:rsid w:val="00A93F72"/>
    <w:rsid w:val="00B63629"/>
    <w:rsid w:val="00BA30E3"/>
    <w:rsid w:val="00C71589"/>
    <w:rsid w:val="00E7121A"/>
    <w:rsid w:val="00F1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2022-04-12T08:54:00Z</cp:lastPrinted>
  <dcterms:created xsi:type="dcterms:W3CDTF">2022-04-12T08:49:00Z</dcterms:created>
  <dcterms:modified xsi:type="dcterms:W3CDTF">2022-04-19T01:36:00Z</dcterms:modified>
</cp:coreProperties>
</file>